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85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939042</wp:posOffset>
            </wp:positionH>
            <wp:positionV relativeFrom="line">
              <wp:posOffset>84438</wp:posOffset>
            </wp:positionV>
            <wp:extent cx="1036320" cy="103632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6103499</wp:posOffset>
            </wp:positionH>
            <wp:positionV relativeFrom="line">
              <wp:posOffset>225408</wp:posOffset>
            </wp:positionV>
            <wp:extent cx="658369" cy="749916"/>
            <wp:effectExtent l="0" t="0" r="0" b="0"/>
            <wp:wrapNone/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749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IISS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Jacopo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Duca-Diego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Bianca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Amato</w:t>
      </w:r>
      <w:r>
        <w:rPr>
          <w:rtl w:val="0"/>
          <w:lang w:val="it-IT"/>
        </w:rPr>
        <w:t>”</w:t>
      </w:r>
    </w:p>
    <w:p>
      <w:pPr>
        <w:pStyle w:val="Title"/>
      </w:pPr>
      <w:r>
        <w:rPr>
          <w:rtl w:val="0"/>
          <w:lang w:val="it-IT"/>
        </w:rPr>
        <w:t>-</w:t>
      </w:r>
      <w:r>
        <w:rPr>
          <w:spacing w:val="-2"/>
          <w:rtl w:val="0"/>
          <w:lang w:val="it-IT"/>
        </w:rPr>
        <w:t xml:space="preserve"> </w:t>
      </w:r>
      <w:r>
        <w:rPr>
          <w:rtl w:val="0"/>
          <w:lang w:val="it-IT"/>
        </w:rPr>
        <w:t>Cefal</w:t>
      </w:r>
      <w:r>
        <w:rPr>
          <w:rtl w:val="0"/>
          <w:lang w:val="it-IT"/>
        </w:rPr>
        <w:t>ù</w:t>
      </w:r>
    </w:p>
    <w:p>
      <w:pPr>
        <w:pStyle w:val="Normal.0"/>
        <w:spacing w:before="2" w:line="218" w:lineRule="exact"/>
        <w:ind w:left="2525" w:right="1554" w:firstLine="0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Via</w:t>
      </w:r>
      <w:r>
        <w:rPr>
          <w:b w:val="1"/>
          <w:bCs w:val="1"/>
          <w:spacing w:val="-5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Pietragrossa,</w:t>
      </w:r>
      <w:r>
        <w:rPr>
          <w:b w:val="1"/>
          <w:b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68/70</w:t>
      </w:r>
      <w:r>
        <w:rPr>
          <w:b w:val="1"/>
          <w:bCs w:val="1"/>
          <w:spacing w:val="34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-</w:t>
      </w:r>
      <w:r>
        <w:rPr>
          <w:b w:val="1"/>
          <w:b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Telefono:</w:t>
      </w:r>
      <w:r>
        <w:rPr>
          <w:b w:val="1"/>
          <w:b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0921.421415</w:t>
      </w:r>
    </w:p>
    <w:p>
      <w:pPr>
        <w:pStyle w:val="Normal.0"/>
        <w:spacing w:line="193" w:lineRule="exact"/>
        <w:ind w:left="2524" w:right="1554" w:firstLine="0"/>
        <w:jc w:val="center"/>
        <w:rPr>
          <w:rStyle w:val="Hyperlink.0"/>
        </w:rPr>
      </w:pPr>
      <w:r>
        <w:rPr>
          <w:sz w:val="16"/>
          <w:szCs w:val="16"/>
          <w:rtl w:val="0"/>
          <w:lang w:val="it-IT"/>
        </w:rPr>
        <w:t>Cod.</w:t>
      </w:r>
      <w:r>
        <w:rPr>
          <w:spacing w:val="-6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Fisc.</w:t>
      </w:r>
      <w:r>
        <w:rPr>
          <w:spacing w:val="-6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82000410827</w:t>
      </w:r>
      <w:r>
        <w:rPr>
          <w:spacing w:val="-4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–</w:t>
      </w:r>
      <w:r>
        <w:rPr>
          <w:spacing w:val="-6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Sito</w:t>
      </w:r>
      <w:r>
        <w:rPr>
          <w:b w:val="1"/>
          <w:bCs w:val="1"/>
          <w:spacing w:val="25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internet</w:t>
      </w:r>
      <w:r>
        <w:rPr>
          <w:sz w:val="16"/>
          <w:szCs w:val="16"/>
          <w:rtl w:val="0"/>
          <w:lang w:val="it-IT"/>
        </w:rPr>
        <w:t>:</w:t>
      </w:r>
      <w:r>
        <w:rPr>
          <w:spacing w:val="-6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https://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"http://www.delduca-biancaamato.edu.it/"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www.delduca-biancaamato.edu.it/</w:t>
      </w:r>
      <w:r>
        <w:rPr/>
        <w:fldChar w:fldCharType="end" w:fldLock="0"/>
      </w:r>
    </w:p>
    <w:p>
      <w:pPr>
        <w:pStyle w:val="Normal.0"/>
        <w:spacing w:before="1"/>
        <w:ind w:left="2523" w:right="1554" w:firstLine="0"/>
        <w:jc w:val="center"/>
        <w:rPr>
          <w:rStyle w:val="Hyperlink.0"/>
        </w:rPr>
      </w:pPr>
      <w:r>
        <w:rPr>
          <w:rStyle w:val="Nessuno"/>
          <w:b w:val="1"/>
          <w:bCs w:val="1"/>
          <w:sz w:val="16"/>
          <w:szCs w:val="16"/>
          <w:rtl w:val="0"/>
          <w:lang w:val="it-IT"/>
        </w:rPr>
        <w:t>E-mail</w:t>
      </w:r>
      <w:r>
        <w:rPr>
          <w:rStyle w:val="Hyperlink.0"/>
          <w:rtl w:val="0"/>
          <w:lang w:val="it-IT"/>
        </w:rPr>
        <w:t>:</w:t>
      </w:r>
      <w:r>
        <w:rPr>
          <w:rStyle w:val="Nessuno"/>
          <w:spacing w:val="38"/>
          <w:sz w:val="16"/>
          <w:szCs w:val="16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"mailto:pais02200v@istruzione.it"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pais02200v@istruzione.it</w:t>
      </w:r>
      <w:r>
        <w:rPr>
          <w:rStyle w:val="Nessuno"/>
          <w:spacing w:val="35"/>
          <w:sz w:val="16"/>
          <w:szCs w:val="16"/>
          <w:rtl w:val="0"/>
          <w:lang w:val="it-IT"/>
        </w:rPr>
        <w:t xml:space="preserve"> 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-</w:t>
      </w:r>
      <w:r>
        <w:rPr>
          <w:rStyle w:val="Nessuno"/>
          <w:spacing w:val="38"/>
          <w:sz w:val="16"/>
          <w:szCs w:val="16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"mailto:pais02200v@pec.istruzione.it"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pais02200v@pec.istruzione.it</w:t>
      </w:r>
      <w:r>
        <w:rPr/>
        <w:fldChar w:fldCharType="end" w:fldLock="0"/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Ai Sigg.  Genitori dell</w:t>
      </w:r>
      <w:r>
        <w:rPr>
          <w:rStyle w:val="Nessuno"/>
          <w:rFonts w:ascii="Cambria" w:hAnsi="Cambria" w:hint="default"/>
          <w:rtl w:val="0"/>
          <w:lang w:val="it-IT"/>
        </w:rPr>
        <w:t>’</w:t>
      </w:r>
      <w:r>
        <w:rPr>
          <w:rStyle w:val="Nessuno"/>
          <w:rFonts w:ascii="Cambria" w:hAnsi="Cambria"/>
          <w:rtl w:val="0"/>
          <w:lang w:val="it-IT"/>
        </w:rPr>
        <w:t>alunno/a_____________</w:t>
      </w:r>
    </w:p>
    <w:p>
      <w:pPr>
        <w:pStyle w:val="Normal.0"/>
        <w:jc w:val="right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Classe __ sez. __</w:t>
      </w:r>
    </w:p>
    <w:p>
      <w:pPr>
        <w:pStyle w:val="Normal.0"/>
        <w:rPr>
          <w:rStyle w:val="Nessuno"/>
          <w:rFonts w:ascii="Cambria Bold" w:cs="Cambria Bold" w:hAnsi="Cambria Bold" w:eastAsia="Cambria Bold"/>
        </w:rPr>
      </w:pPr>
    </w:p>
    <w:p>
      <w:pPr>
        <w:pStyle w:val="Normal.0"/>
        <w:spacing w:after="240"/>
        <w:rPr>
          <w:rStyle w:val="Nessuno"/>
          <w:rFonts w:ascii="Cambria Bold" w:cs="Cambria Bold" w:hAnsi="Cambria Bold" w:eastAsia="Cambria Bold"/>
        </w:rPr>
      </w:pPr>
      <w:r>
        <w:rPr>
          <w:rStyle w:val="Nessuno"/>
          <w:rFonts w:ascii="Cambria Bold" w:hAnsi="Cambria Bold"/>
          <w:rtl w:val="0"/>
          <w:lang w:val="it-IT"/>
        </w:rPr>
        <w:t xml:space="preserve">OGGETTO: Comunicazione numero assenze alunno/a non giustificate </w:t>
      </w: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 xml:space="preserve">Si comunica che </w:t>
      </w:r>
      <w:r>
        <w:rPr>
          <w:rStyle w:val="Nessuno"/>
          <w:rFonts w:ascii="Cambria" w:hAnsi="Cambria" w:hint="default"/>
          <w:rtl w:val="0"/>
          <w:lang w:val="it-IT"/>
        </w:rPr>
        <w:t xml:space="preserve">è </w:t>
      </w:r>
      <w:r>
        <w:rPr>
          <w:rStyle w:val="Nessuno"/>
          <w:rFonts w:ascii="Cambria" w:hAnsi="Cambria"/>
          <w:rtl w:val="0"/>
          <w:lang w:val="it-IT"/>
        </w:rPr>
        <w:t>stato rilevato dal Coordinatore del Consiglio di classe, in riferimento all</w:t>
      </w:r>
      <w:r>
        <w:rPr>
          <w:rStyle w:val="Nessuno"/>
          <w:rFonts w:ascii="Cambria" w:hAnsi="Cambria" w:hint="default"/>
          <w:rtl w:val="0"/>
          <w:lang w:val="it-IT"/>
        </w:rPr>
        <w:t>’</w:t>
      </w:r>
      <w:r>
        <w:rPr>
          <w:rStyle w:val="Nessuno"/>
          <w:rFonts w:ascii="Cambria" w:hAnsi="Cambria"/>
          <w:rtl w:val="0"/>
          <w:lang w:val="it-IT"/>
        </w:rPr>
        <w:t>alunno/a in indirizzo, un numero di assenze, per pi</w:t>
      </w:r>
      <w:r>
        <w:rPr>
          <w:rStyle w:val="Nessuno"/>
          <w:rFonts w:ascii="Cambria" w:hAnsi="Cambria" w:hint="default"/>
          <w:rtl w:val="0"/>
          <w:lang w:val="it-IT"/>
        </w:rPr>
        <w:t xml:space="preserve">ù </w:t>
      </w:r>
      <w:r>
        <w:rPr>
          <w:rStyle w:val="Nessuno"/>
          <w:rFonts w:ascii="Cambria" w:hAnsi="Cambria"/>
          <w:rtl w:val="0"/>
          <w:lang w:val="it-IT"/>
        </w:rPr>
        <w:t>di 15 giorni, anche non consecutivi, nel corso di tre mesi, senza giustificati motivi.</w:t>
      </w: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 xml:space="preserve">La presente comunicazione </w:t>
      </w:r>
      <w:r>
        <w:rPr>
          <w:rStyle w:val="Nessuno"/>
          <w:rFonts w:ascii="Cambria" w:hAnsi="Cambria" w:hint="default"/>
          <w:rtl w:val="0"/>
          <w:lang w:val="it-IT"/>
        </w:rPr>
        <w:t xml:space="preserve">è </w:t>
      </w:r>
      <w:r>
        <w:rPr>
          <w:rStyle w:val="Nessuno"/>
          <w:rFonts w:ascii="Cambria" w:hAnsi="Cambria"/>
          <w:rtl w:val="0"/>
          <w:lang w:val="it-IT"/>
        </w:rPr>
        <w:t>inviata ai sensi della L. n. 159/2023, cosiddetto Decreto Caivano, che prevede specifiche misure in caso di frequenza scolastica irregolare.</w:t>
      </w: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Nel caso specifico l</w:t>
      </w:r>
      <w:r>
        <w:rPr>
          <w:rStyle w:val="Nessuno"/>
          <w:rFonts w:ascii="Cambria" w:hAnsi="Cambria" w:hint="default"/>
          <w:rtl w:val="0"/>
          <w:lang w:val="it-IT"/>
        </w:rPr>
        <w:t>’</w:t>
      </w:r>
      <w:r>
        <w:rPr>
          <w:rStyle w:val="Nessuno"/>
          <w:rFonts w:ascii="Cambria" w:hAnsi="Cambria"/>
          <w:rtl w:val="0"/>
          <w:lang w:val="it-IT"/>
        </w:rPr>
        <w:t xml:space="preserve">alunno/a </w:t>
      </w:r>
      <w:r>
        <w:rPr>
          <w:rStyle w:val="Nessuno"/>
          <w:rFonts w:ascii="Cambria Bold" w:hAnsi="Cambria Bold"/>
          <w:rtl w:val="0"/>
          <w:lang w:val="it-IT"/>
        </w:rPr>
        <w:t xml:space="preserve">_______________ </w:t>
      </w:r>
      <w:r>
        <w:rPr>
          <w:rStyle w:val="Nessuno"/>
          <w:rFonts w:ascii="Cambria" w:hAnsi="Cambria"/>
          <w:rtl w:val="0"/>
          <w:lang w:val="it-IT"/>
        </w:rPr>
        <w:t xml:space="preserve">iscritto/a presso </w:t>
      </w:r>
    </w:p>
    <w:p>
      <w:pPr>
        <w:pStyle w:val="List Paragraph"/>
        <w:widowControl w:val="1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mbria Bold" w:hAnsi="Cambria Bold"/>
          <w:rtl w:val="0"/>
          <w:lang w:val="it-IT"/>
        </w:rPr>
      </w:pPr>
      <w:r>
        <w:rPr>
          <w:rStyle w:val="Nessuno"/>
          <w:rFonts w:ascii="Cambria Bold" w:hAnsi="Cambria Bold"/>
          <w:rtl w:val="0"/>
          <w:lang w:val="it-IT"/>
        </w:rPr>
        <w:t>la scuola secondaria di II grado</w:t>
      </w:r>
    </w:p>
    <w:p>
      <w:pPr>
        <w:pStyle w:val="Normal.0"/>
        <w:spacing w:after="24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ha accumulato fino ad oggi un numero di assenze come sottoindicato:</w:t>
      </w: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dal _________________ al _________________</w:t>
      </w: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dal _________________ al _________________</w:t>
      </w:r>
    </w:p>
    <w:p>
      <w:pPr>
        <w:pStyle w:val="Normal.0"/>
        <w:spacing w:line="360" w:lineRule="auto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dal _________________ al _________________</w:t>
      </w: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 xml:space="preserve">La presenza a scuola </w:t>
      </w:r>
      <w:r>
        <w:rPr>
          <w:rStyle w:val="Nessuno"/>
          <w:rFonts w:ascii="Cambria" w:hAnsi="Cambria" w:hint="default"/>
          <w:rtl w:val="0"/>
          <w:lang w:val="it-IT"/>
        </w:rPr>
        <w:t xml:space="preserve">è </w:t>
      </w:r>
      <w:r>
        <w:rPr>
          <w:rStyle w:val="Nessuno"/>
          <w:rFonts w:ascii="Cambria" w:hAnsi="Cambria"/>
          <w:rtl w:val="0"/>
          <w:lang w:val="it-IT"/>
        </w:rPr>
        <w:t>fondamentale per il percorso formativo e per il benessere dello studente. Si invita pertanto il genitore, Responsabile dell'adempimento dell'Obbligo di Istruzione (R.O.D.I.), a mettersi in contatto con la scuola per un incontro finalizzato alla comprensione delle motivazioni delle assenze, per supportare al meglio la ripresa regolare della frequenza.</w:t>
      </w:r>
    </w:p>
    <w:p>
      <w:pPr>
        <w:pStyle w:val="Normal.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 xml:space="preserve"> </w:t>
      </w:r>
    </w:p>
    <w:p>
      <w:pPr>
        <w:pStyle w:val="Normal.0"/>
        <w:spacing w:after="240"/>
        <w:jc w:val="both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 xml:space="preserve">In ottemperanza al </w:t>
      </w:r>
      <w:r>
        <w:rPr>
          <w:rStyle w:val="Nessuno"/>
          <w:rFonts w:ascii="Cambria" w:hAnsi="Cambria" w:hint="default"/>
          <w:rtl w:val="0"/>
          <w:lang w:val="it-IT"/>
        </w:rPr>
        <w:t>“</w:t>
      </w:r>
      <w:r>
        <w:rPr>
          <w:rStyle w:val="Nessuno"/>
          <w:rFonts w:ascii="Cambria" w:hAnsi="Cambria"/>
          <w:rtl w:val="0"/>
          <w:lang w:val="it-IT"/>
        </w:rPr>
        <w:t>DECRETO CAIVANO</w:t>
      </w:r>
      <w:r>
        <w:rPr>
          <w:rStyle w:val="Nessuno"/>
          <w:rFonts w:ascii="Cambria" w:hAnsi="Cambria" w:hint="default"/>
          <w:rtl w:val="0"/>
          <w:lang w:val="it-IT"/>
        </w:rPr>
        <w:t xml:space="preserve">” </w:t>
      </w:r>
      <w:r>
        <w:rPr>
          <w:rStyle w:val="Nessuno"/>
          <w:rFonts w:ascii="Cambria" w:hAnsi="Cambria"/>
          <w:rtl w:val="0"/>
          <w:lang w:val="it-IT"/>
        </w:rPr>
        <w:t>in assenza di ripresa di frequenza assidua e regolare, il dirigente scolastico sar</w:t>
      </w:r>
      <w:r>
        <w:rPr>
          <w:rStyle w:val="Nessuno"/>
          <w:rFonts w:ascii="Cambria" w:hAnsi="Cambria" w:hint="default"/>
          <w:rtl w:val="0"/>
          <w:lang w:val="it-IT"/>
        </w:rPr>
        <w:t xml:space="preserve">à </w:t>
      </w:r>
      <w:r>
        <w:rPr>
          <w:rStyle w:val="Nessuno"/>
          <w:rFonts w:ascii="Cambria" w:hAnsi="Cambria"/>
          <w:rtl w:val="0"/>
          <w:lang w:val="it-IT"/>
        </w:rPr>
        <w:t>costretto ad avvisare entro sette giorni il sindaco, affinch</w:t>
      </w:r>
      <w:r>
        <w:rPr>
          <w:rStyle w:val="Nessuno"/>
          <w:rFonts w:ascii="Cambria" w:hAnsi="Cambria" w:hint="default"/>
          <w:rtl w:val="0"/>
          <w:lang w:val="it-IT"/>
        </w:rPr>
        <w:t xml:space="preserve">é </w:t>
      </w:r>
      <w:r>
        <w:rPr>
          <w:rStyle w:val="Nessuno"/>
          <w:rFonts w:ascii="Cambria" w:hAnsi="Cambria"/>
          <w:rtl w:val="0"/>
          <w:lang w:val="it-IT"/>
        </w:rPr>
        <w:t>questi proceda all</w:t>
      </w:r>
      <w:r>
        <w:rPr>
          <w:rStyle w:val="Nessuno"/>
          <w:rFonts w:ascii="Cambria" w:hAnsi="Cambria" w:hint="default"/>
          <w:rtl w:val="0"/>
          <w:lang w:val="it-IT"/>
        </w:rPr>
        <w:t>’</w:t>
      </w:r>
      <w:r>
        <w:rPr>
          <w:rStyle w:val="Nessuno"/>
          <w:rFonts w:ascii="Cambria" w:hAnsi="Cambria"/>
          <w:rtl w:val="0"/>
          <w:lang w:val="it-IT"/>
        </w:rPr>
        <w:t xml:space="preserve">ammonizione del responsabile medesimo invitandolo ad ottemperare alla legge. </w:t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Il Docente Coordinatore                                                                                               Il Dirigente Scolastico</w:t>
      </w:r>
    </w:p>
    <w:p>
      <w:pPr>
        <w:pStyle w:val="Body Text"/>
        <w:rPr>
          <w:rStyle w:val="Nessuno"/>
          <w:rFonts w:ascii="Cambria" w:cs="Cambria" w:hAnsi="Cambria" w:eastAsia="Cambria"/>
        </w:rPr>
      </w:pPr>
    </w:p>
    <w:p>
      <w:pPr>
        <w:pStyle w:val="Body Text"/>
        <w:rPr>
          <w:rStyle w:val="Nessuno"/>
          <w:rFonts w:ascii="Cambria" w:cs="Cambria" w:hAnsi="Cambria" w:eastAsia="Cambria"/>
        </w:rPr>
      </w:pPr>
      <w:r>
        <w:rPr>
          <w:rStyle w:val="Nessuno"/>
          <w:rFonts w:ascii="Cambria" w:hAnsi="Cambria"/>
          <w:rtl w:val="0"/>
          <w:lang w:val="it-IT"/>
        </w:rPr>
        <w:t>Prof._________________                                                                                                  Prof.ssa Antonella Cancila</w:t>
      </w:r>
    </w:p>
    <w:p>
      <w:pPr>
        <w:pStyle w:val="Body Text"/>
        <w:rPr>
          <w:rStyle w:val="Nessuno"/>
          <w:rFonts w:ascii="Cambria" w:cs="Cambria" w:hAnsi="Cambria" w:eastAsia="Cambria"/>
        </w:rPr>
      </w:pPr>
    </w:p>
    <w:p>
      <w:pPr>
        <w:pStyle w:val="Body Text"/>
        <w:rPr>
          <w:rStyle w:val="Nessuno"/>
          <w:rFonts w:ascii="Cambria" w:cs="Cambria" w:hAnsi="Cambria" w:eastAsia="Cambria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rPr>
          <w:rStyle w:val="Nessuno"/>
          <w:sz w:val="23"/>
          <w:szCs w:val="23"/>
        </w:rPr>
      </w:pPr>
    </w:p>
    <w:p>
      <w:pPr>
        <w:pStyle w:val="Normal.0"/>
        <w:sectPr>
          <w:headerReference w:type="default" r:id="rId6"/>
          <w:footerReference w:type="default" r:id="rId7"/>
          <w:pgSz w:w="11920" w:h="16840" w:orient="portrait"/>
          <w:pgMar w:top="1320" w:right="1020" w:bottom="280" w:left="1040" w:header="720" w:footer="720"/>
          <w:bidi w:val="0"/>
        </w:sect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8"/>
      <w:pgSz w:w="11920" w:h="16840" w:orient="portrait"/>
      <w:pgMar w:top="1400" w:right="1020" w:bottom="280" w:left="10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⬜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" w:after="0" w:line="240" w:lineRule="auto"/>
      <w:ind w:left="2525" w:right="1554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6"/>
      <w:szCs w:val="16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50" w:right="0" w:hanging="249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